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3C9A2" w14:textId="02B972F9" w:rsidR="00A773F1" w:rsidRDefault="00A773F1" w:rsidP="00A773F1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Interview Questions</w:t>
      </w:r>
    </w:p>
    <w:p w14:paraId="1F7C6EFC" w14:textId="773D24B0" w:rsidR="002C553C" w:rsidRDefault="002C553C" w:rsidP="00A773F1">
      <w:pPr>
        <w:jc w:val="center"/>
        <w:rPr>
          <w:sz w:val="40"/>
          <w:szCs w:val="40"/>
          <w:lang w:val="en-US"/>
        </w:rPr>
      </w:pPr>
      <w:r>
        <w:fldChar w:fldCharType="begin"/>
      </w:r>
      <w:r>
        <w:instrText xml:space="preserve"> INCLUDEPICTURE "https://qph.cf2.quoracdn.net/main-qimg-8bcfaef95f0b4d36d0c13794c0b23f05"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7C786D" wp14:editId="52FAB6A1">
            <wp:extent cx="5731510" cy="25076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3E43F7" w14:textId="06C20897" w:rsidR="00A773F1" w:rsidRDefault="00A773F1" w:rsidP="00A773F1">
      <w:pPr>
        <w:rPr>
          <w:lang w:val="en-US"/>
        </w:rPr>
      </w:pPr>
    </w:p>
    <w:p w14:paraId="5CD042A0" w14:textId="2F97BD1F" w:rsidR="00A773F1" w:rsidRDefault="00A773F1" w:rsidP="00A773F1">
      <w:pPr>
        <w:rPr>
          <w:lang w:val="en-US"/>
        </w:rPr>
      </w:pPr>
    </w:p>
    <w:p w14:paraId="6B3F2CAC" w14:textId="79376633" w:rsidR="00200342" w:rsidRPr="00200342" w:rsidRDefault="00200342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Closures </w:t>
      </w:r>
    </w:p>
    <w:p w14:paraId="5D58BB7F" w14:textId="12F8571D" w:rsidR="00200342" w:rsidRPr="00200342" w:rsidRDefault="00200342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Hoisting</w:t>
      </w:r>
    </w:p>
    <w:p w14:paraId="5C32AE21" w14:textId="7A9DA049" w:rsidR="00200342" w:rsidRPr="00200342" w:rsidRDefault="00200342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Promises</w:t>
      </w:r>
      <w:r w:rsidR="00560F14"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 xml:space="preserve"> - </w:t>
      </w:r>
      <w:r w:rsidR="007C205B" w:rsidRPr="007C205B"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https://www.youtube.com/watch?v=ap-6PPAuK1Y&amp;t=11s</w:t>
      </w:r>
    </w:p>
    <w:p w14:paraId="1D719252" w14:textId="31D4A587" w:rsidR="00200342" w:rsidRPr="002C553C" w:rsidRDefault="00200342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rFonts w:ascii="Segoe UI" w:hAnsi="Segoe UI" w:cs="Segoe UI"/>
          <w:color w:val="282829"/>
          <w:sz w:val="23"/>
          <w:szCs w:val="23"/>
          <w:shd w:val="clear" w:color="auto" w:fill="FFFFFF"/>
        </w:rPr>
        <w:t>Map, reduce and filter</w:t>
      </w:r>
    </w:p>
    <w:p w14:paraId="36924AD2" w14:textId="77777777" w:rsidR="002C553C" w:rsidRDefault="002C553C" w:rsidP="002C553C">
      <w:pPr>
        <w:pStyle w:val="q-relative"/>
        <w:numPr>
          <w:ilvl w:val="0"/>
          <w:numId w:val="1"/>
        </w:numPr>
        <w:shd w:val="clear" w:color="auto" w:fill="FFFFFF"/>
        <w:spacing w:before="0" w:beforeAutospacing="0" w:after="0" w:afterAutospacing="0"/>
        <w:ind w:right="480"/>
        <w:rPr>
          <w:rFonts w:ascii="Segoe UI" w:hAnsi="Segoe UI" w:cs="Segoe UI"/>
          <w:color w:val="282829"/>
          <w:sz w:val="23"/>
          <w:szCs w:val="23"/>
        </w:rPr>
      </w:pPr>
      <w:r>
        <w:rPr>
          <w:rFonts w:ascii="Segoe UI" w:hAnsi="Segoe UI" w:cs="Segoe UI"/>
          <w:color w:val="282829"/>
          <w:sz w:val="23"/>
          <w:szCs w:val="23"/>
        </w:rPr>
        <w:t>New feature in ES6</w:t>
      </w:r>
    </w:p>
    <w:p w14:paraId="5715A714" w14:textId="77777777" w:rsidR="002C553C" w:rsidRDefault="002C553C" w:rsidP="002C553C">
      <w:pPr>
        <w:pStyle w:val="q-relative"/>
        <w:numPr>
          <w:ilvl w:val="0"/>
          <w:numId w:val="1"/>
        </w:numPr>
        <w:shd w:val="clear" w:color="auto" w:fill="FFFFFF"/>
        <w:spacing w:before="0" w:beforeAutospacing="0" w:after="0" w:afterAutospacing="0"/>
        <w:ind w:right="480"/>
        <w:rPr>
          <w:rFonts w:ascii="Segoe UI" w:hAnsi="Segoe UI" w:cs="Segoe UI"/>
          <w:color w:val="282829"/>
          <w:sz w:val="23"/>
          <w:szCs w:val="23"/>
        </w:rPr>
      </w:pPr>
      <w:r>
        <w:rPr>
          <w:rFonts w:ascii="Segoe UI" w:hAnsi="Segoe UI" w:cs="Segoe UI"/>
          <w:color w:val="282829"/>
          <w:sz w:val="23"/>
          <w:szCs w:val="23"/>
        </w:rPr>
        <w:t>Asynchronous</w:t>
      </w:r>
    </w:p>
    <w:p w14:paraId="45DF0210" w14:textId="03878DCA" w:rsidR="002C553C" w:rsidRDefault="00955E14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BA5625">
        <w:rPr>
          <w:lang w:val="en-US"/>
        </w:rPr>
        <w:t>allback</w:t>
      </w:r>
      <w:r w:rsidR="007244E0">
        <w:rPr>
          <w:lang w:val="en-US"/>
        </w:rPr>
        <w:t xml:space="preserve"> functions</w:t>
      </w:r>
    </w:p>
    <w:p w14:paraId="02573EFA" w14:textId="65C89A82" w:rsidR="007244E0" w:rsidRDefault="007244E0" w:rsidP="0020034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Solid principles</w:t>
      </w:r>
      <w:r w:rsidR="00C24AEE">
        <w:rPr>
          <w:lang w:val="en-US"/>
        </w:rPr>
        <w:t xml:space="preserve"> - </w:t>
      </w:r>
      <w:r w:rsidR="00C24AEE" w:rsidRPr="00C24AEE">
        <w:rPr>
          <w:lang w:val="en-US"/>
        </w:rPr>
        <w:t>https://www.youtube.com/watch?v=XI7zep97c-Y</w:t>
      </w:r>
    </w:p>
    <w:p w14:paraId="07601008" w14:textId="046A7299" w:rsidR="00955E14" w:rsidRDefault="00955E14" w:rsidP="00955E14">
      <w:pPr>
        <w:rPr>
          <w:lang w:val="en-US"/>
        </w:rPr>
      </w:pPr>
    </w:p>
    <w:p w14:paraId="02BB1926" w14:textId="6C3AD1C8" w:rsidR="00955E14" w:rsidRDefault="00000000" w:rsidP="00955E14">
      <w:pPr>
        <w:rPr>
          <w:lang w:val="en-US"/>
        </w:rPr>
      </w:pPr>
      <w:hyperlink r:id="rId6" w:history="1">
        <w:r w:rsidR="00B60630" w:rsidRPr="00B1149C">
          <w:rPr>
            <w:rStyle w:val="Hyperlink"/>
            <w:lang w:val="en-US"/>
          </w:rPr>
          <w:t>https://www.simplilearn.com/tutorials/javascript-tutorial/javascript-closure</w:t>
        </w:r>
      </w:hyperlink>
    </w:p>
    <w:p w14:paraId="3070F688" w14:textId="78AE8EFA" w:rsidR="00B60630" w:rsidRDefault="00B60630" w:rsidP="00955E14">
      <w:pPr>
        <w:rPr>
          <w:lang w:val="en-US"/>
        </w:rPr>
      </w:pPr>
    </w:p>
    <w:p w14:paraId="65746D72" w14:textId="645DD61E" w:rsidR="00B60630" w:rsidRPr="00CA7815" w:rsidRDefault="00B60630" w:rsidP="00955E14">
      <w:pPr>
        <w:rPr>
          <w:color w:val="4472C4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A7815"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Promises</w:t>
      </w:r>
      <w:r w:rsidRPr="00CA7815">
        <w:rPr>
          <w:color w:val="4472C4" w:themeColor="accent1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</w:t>
      </w:r>
    </w:p>
    <w:p w14:paraId="7EEC2066" w14:textId="77777777" w:rsidR="009D1637" w:rsidRDefault="009D1637" w:rsidP="00955E14">
      <w:pPr>
        <w:rPr>
          <w:lang w:val="en-US"/>
        </w:rPr>
      </w:pPr>
    </w:p>
    <w:p w14:paraId="61736DB7" w14:textId="4CEAAB5D" w:rsidR="00B60630" w:rsidRDefault="00B60630" w:rsidP="009508C7">
      <w:pPr>
        <w:rPr>
          <w:lang w:val="en-US"/>
        </w:rPr>
      </w:pPr>
      <w:r w:rsidRPr="009508C7">
        <w:rPr>
          <w:lang w:val="en-US"/>
        </w:rPr>
        <w:t>The Promise object represents the eventual completion (or failure) of an asynchronous operation and its resulting value.</w:t>
      </w:r>
    </w:p>
    <w:p w14:paraId="61BCF942" w14:textId="29B33717" w:rsidR="00DC472A" w:rsidRDefault="00DC472A" w:rsidP="009508C7">
      <w:pPr>
        <w:rPr>
          <w:lang w:val="en-US"/>
        </w:rPr>
      </w:pPr>
    </w:p>
    <w:p w14:paraId="5B55263A" w14:textId="1741F92C" w:rsidR="00DC472A" w:rsidRDefault="00DC472A" w:rsidP="009508C7">
      <w:pPr>
        <w:rPr>
          <w:lang w:val="en-US"/>
        </w:rPr>
      </w:pPr>
      <w:r>
        <w:rPr>
          <w:lang w:val="en-US"/>
        </w:rPr>
        <w:t xml:space="preserve">By using promises we solve inversion of control which was there in case of callback function where we give control to some other piece of code to execute our code after </w:t>
      </w:r>
      <w:proofErr w:type="spellStart"/>
      <w:r>
        <w:rPr>
          <w:lang w:val="en-US"/>
        </w:rPr>
        <w:t>there</w:t>
      </w:r>
      <w:proofErr w:type="spellEnd"/>
      <w:r>
        <w:rPr>
          <w:lang w:val="en-US"/>
        </w:rPr>
        <w:t xml:space="preserve"> execution.</w:t>
      </w:r>
    </w:p>
    <w:p w14:paraId="26E533A6" w14:textId="24FD1DB7" w:rsidR="00611451" w:rsidRDefault="00D90A90" w:rsidP="009508C7">
      <w:pPr>
        <w:rPr>
          <w:lang w:val="en-US"/>
        </w:rPr>
      </w:pPr>
      <w:r>
        <w:rPr>
          <w:lang w:val="en-US"/>
        </w:rPr>
        <w:t xml:space="preserve">We also solve callback </w:t>
      </w:r>
      <w:proofErr w:type="gramStart"/>
      <w:r>
        <w:rPr>
          <w:lang w:val="en-US"/>
        </w:rPr>
        <w:t>hell( multiple</w:t>
      </w:r>
      <w:proofErr w:type="gramEnd"/>
      <w:r>
        <w:rPr>
          <w:lang w:val="en-US"/>
        </w:rPr>
        <w:t xml:space="preserve"> calls nested inside each other)</w:t>
      </w:r>
    </w:p>
    <w:p w14:paraId="5ED9EB11" w14:textId="77777777" w:rsidR="00D90A90" w:rsidRDefault="00D90A90" w:rsidP="009508C7">
      <w:pPr>
        <w:rPr>
          <w:lang w:val="en-US"/>
        </w:rPr>
      </w:pPr>
    </w:p>
    <w:p w14:paraId="28D6B839" w14:textId="77777777" w:rsidR="004D5A96" w:rsidRPr="004D5A96" w:rsidRDefault="004D5A96" w:rsidP="00611451">
      <w:pPr>
        <w:rPr>
          <w:lang w:val="en-US"/>
        </w:rPr>
      </w:pPr>
      <w:r w:rsidRPr="004D5A96">
        <w:rPr>
          <w:lang w:val="en-US"/>
        </w:rPr>
        <w:t>A Promise is in one of these states:</w:t>
      </w:r>
    </w:p>
    <w:p w14:paraId="50662205" w14:textId="77777777" w:rsidR="004D5A96" w:rsidRPr="004D5A96" w:rsidRDefault="004D5A96" w:rsidP="00611451">
      <w:pPr>
        <w:rPr>
          <w:lang w:val="en-US"/>
        </w:rPr>
      </w:pPr>
      <w:r w:rsidRPr="004D5A96">
        <w:rPr>
          <w:lang w:val="en-US"/>
        </w:rPr>
        <w:t>pending: initial state, neither fulfilled nor rejected.</w:t>
      </w:r>
    </w:p>
    <w:p w14:paraId="7934064F" w14:textId="77777777" w:rsidR="004D5A96" w:rsidRPr="004D5A96" w:rsidRDefault="004D5A96" w:rsidP="00611451">
      <w:pPr>
        <w:rPr>
          <w:lang w:val="en-US"/>
        </w:rPr>
      </w:pPr>
      <w:r w:rsidRPr="004D5A96">
        <w:rPr>
          <w:lang w:val="en-US"/>
        </w:rPr>
        <w:t>fulfilled: meaning that the operation was completed successfully.</w:t>
      </w:r>
    </w:p>
    <w:p w14:paraId="5BE30580" w14:textId="77777777" w:rsidR="004D5A96" w:rsidRPr="004D5A96" w:rsidRDefault="004D5A96" w:rsidP="00611451">
      <w:pPr>
        <w:rPr>
          <w:lang w:val="en-US"/>
        </w:rPr>
      </w:pPr>
      <w:r w:rsidRPr="004D5A96">
        <w:rPr>
          <w:lang w:val="en-US"/>
        </w:rPr>
        <w:t>rejected: meaning that the operation failed.</w:t>
      </w:r>
    </w:p>
    <w:p w14:paraId="04379C99" w14:textId="647F5F30" w:rsidR="000A3262" w:rsidRDefault="000A3262" w:rsidP="000B06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val="en-US"/>
        </w:rPr>
      </w:pPr>
    </w:p>
    <w:p w14:paraId="0573AAD4" w14:textId="4385CA4D" w:rsidR="000A3262" w:rsidRDefault="000A3262" w:rsidP="000A3262">
      <w:r>
        <w:t>Example :-</w:t>
      </w:r>
    </w:p>
    <w:p w14:paraId="7EAED73B" w14:textId="77777777" w:rsidR="00770FD6" w:rsidRPr="000A3262" w:rsidRDefault="00770FD6" w:rsidP="000A3262"/>
    <w:p w14:paraId="75042EAD" w14:textId="17801D89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t xml:space="preserve">const </w:t>
      </w:r>
      <w:proofErr w:type="spellStart"/>
      <w:r w:rsidRPr="00BA0B05">
        <w:rPr>
          <w:lang w:val="en-US"/>
        </w:rPr>
        <w:t>promiseA</w:t>
      </w:r>
      <w:proofErr w:type="spellEnd"/>
      <w:r w:rsidRPr="00BA0B05">
        <w:rPr>
          <w:lang w:val="en-US"/>
        </w:rPr>
        <w:t xml:space="preserve"> = new </w:t>
      </w:r>
      <w:proofErr w:type="gramStart"/>
      <w:r w:rsidRPr="00BA0B05">
        <w:rPr>
          <w:lang w:val="en-US"/>
        </w:rPr>
        <w:t>Promise(</w:t>
      </w:r>
      <w:proofErr w:type="gramEnd"/>
      <w:r w:rsidRPr="00BA0B05">
        <w:rPr>
          <w:lang w:val="en-US"/>
        </w:rPr>
        <w:t>(resolve, reject) =&gt; {</w:t>
      </w:r>
    </w:p>
    <w:p w14:paraId="3C7FA0BA" w14:textId="65FA7DB2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lastRenderedPageBreak/>
        <w:t xml:space="preserve">  </w:t>
      </w:r>
      <w:proofErr w:type="gramStart"/>
      <w:r w:rsidRPr="00BA0B05">
        <w:rPr>
          <w:lang w:val="en-US"/>
        </w:rPr>
        <w:t>resolve(</w:t>
      </w:r>
      <w:proofErr w:type="gramEnd"/>
      <w:r w:rsidRPr="00BA0B05">
        <w:rPr>
          <w:lang w:val="en-US"/>
        </w:rPr>
        <w:t>777);</w:t>
      </w:r>
    </w:p>
    <w:p w14:paraId="0745DF68" w14:textId="77777777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t>});</w:t>
      </w:r>
    </w:p>
    <w:p w14:paraId="1E985879" w14:textId="77777777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t>// At this point, "</w:t>
      </w:r>
      <w:proofErr w:type="spellStart"/>
      <w:r w:rsidRPr="00BA0B05">
        <w:rPr>
          <w:lang w:val="en-US"/>
        </w:rPr>
        <w:t>promiseA</w:t>
      </w:r>
      <w:proofErr w:type="spellEnd"/>
      <w:r w:rsidRPr="00BA0B05">
        <w:rPr>
          <w:lang w:val="en-US"/>
        </w:rPr>
        <w:t>" is already settled.</w:t>
      </w:r>
    </w:p>
    <w:p w14:paraId="5586DC91" w14:textId="77777777" w:rsidR="007E4F6E" w:rsidRPr="00BA0B05" w:rsidRDefault="007E4F6E" w:rsidP="00BA0B05">
      <w:pPr>
        <w:rPr>
          <w:lang w:val="en-US"/>
        </w:rPr>
      </w:pPr>
      <w:proofErr w:type="spellStart"/>
      <w:r w:rsidRPr="00BA0B05">
        <w:rPr>
          <w:lang w:val="en-US"/>
        </w:rPr>
        <w:t>promiseA.then</w:t>
      </w:r>
      <w:proofErr w:type="spellEnd"/>
      <w:r w:rsidRPr="00BA0B05">
        <w:rPr>
          <w:lang w:val="en-US"/>
        </w:rPr>
        <w:t>((</w:t>
      </w:r>
      <w:proofErr w:type="spellStart"/>
      <w:r w:rsidRPr="00BA0B05">
        <w:rPr>
          <w:lang w:val="en-US"/>
        </w:rPr>
        <w:t>val</w:t>
      </w:r>
      <w:proofErr w:type="spellEnd"/>
      <w:r w:rsidRPr="00BA0B05">
        <w:rPr>
          <w:lang w:val="en-US"/>
        </w:rPr>
        <w:t xml:space="preserve">) =&gt; </w:t>
      </w:r>
      <w:proofErr w:type="gramStart"/>
      <w:r w:rsidRPr="00BA0B05">
        <w:rPr>
          <w:lang w:val="en-US"/>
        </w:rPr>
        <w:t>console.log(</w:t>
      </w:r>
      <w:proofErr w:type="gramEnd"/>
      <w:r w:rsidRPr="00BA0B05">
        <w:rPr>
          <w:lang w:val="en-US"/>
        </w:rPr>
        <w:t xml:space="preserve">"asynchronous logging has </w:t>
      </w:r>
      <w:proofErr w:type="spellStart"/>
      <w:r w:rsidRPr="00BA0B05">
        <w:rPr>
          <w:lang w:val="en-US"/>
        </w:rPr>
        <w:t>val</w:t>
      </w:r>
      <w:proofErr w:type="spellEnd"/>
      <w:r w:rsidRPr="00BA0B05">
        <w:rPr>
          <w:lang w:val="en-US"/>
        </w:rPr>
        <w:t xml:space="preserve">:", </w:t>
      </w:r>
      <w:proofErr w:type="spellStart"/>
      <w:r w:rsidRPr="00BA0B05">
        <w:rPr>
          <w:lang w:val="en-US"/>
        </w:rPr>
        <w:t>val</w:t>
      </w:r>
      <w:proofErr w:type="spellEnd"/>
      <w:r w:rsidRPr="00BA0B05">
        <w:rPr>
          <w:lang w:val="en-US"/>
        </w:rPr>
        <w:t>));</w:t>
      </w:r>
    </w:p>
    <w:p w14:paraId="31C892E0" w14:textId="77777777" w:rsidR="007E4F6E" w:rsidRPr="00BA0B05" w:rsidRDefault="007E4F6E" w:rsidP="00BA0B05">
      <w:pPr>
        <w:rPr>
          <w:lang w:val="en-US"/>
        </w:rPr>
      </w:pPr>
      <w:proofErr w:type="gramStart"/>
      <w:r w:rsidRPr="00BA0B05">
        <w:rPr>
          <w:lang w:val="en-US"/>
        </w:rPr>
        <w:t>console.log(</w:t>
      </w:r>
      <w:proofErr w:type="gramEnd"/>
      <w:r w:rsidRPr="00BA0B05">
        <w:rPr>
          <w:lang w:val="en-US"/>
        </w:rPr>
        <w:t>"immediate logging");</w:t>
      </w:r>
    </w:p>
    <w:p w14:paraId="76B759F0" w14:textId="77777777" w:rsidR="007E4F6E" w:rsidRPr="00BA0B05" w:rsidRDefault="007E4F6E" w:rsidP="00BA0B05">
      <w:pPr>
        <w:rPr>
          <w:lang w:val="en-US"/>
        </w:rPr>
      </w:pPr>
    </w:p>
    <w:p w14:paraId="73023FB9" w14:textId="77777777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t>// produces output in this order:</w:t>
      </w:r>
    </w:p>
    <w:p w14:paraId="3853A002" w14:textId="77777777" w:rsidR="007E4F6E" w:rsidRPr="00BA0B05" w:rsidRDefault="007E4F6E" w:rsidP="00BA0B05">
      <w:pPr>
        <w:rPr>
          <w:lang w:val="en-US"/>
        </w:rPr>
      </w:pPr>
      <w:r w:rsidRPr="00BA0B05">
        <w:rPr>
          <w:lang w:val="en-US"/>
        </w:rPr>
        <w:t>// immediate logging</w:t>
      </w:r>
    </w:p>
    <w:p w14:paraId="7B2E33AE" w14:textId="667FF08D" w:rsidR="007E4F6E" w:rsidRDefault="007E4F6E" w:rsidP="00BA0B05">
      <w:pPr>
        <w:rPr>
          <w:lang w:val="en-US"/>
        </w:rPr>
      </w:pPr>
      <w:r w:rsidRPr="00BA0B05">
        <w:rPr>
          <w:lang w:val="en-US"/>
        </w:rPr>
        <w:t xml:space="preserve">// asynchronous logging has </w:t>
      </w:r>
      <w:proofErr w:type="spellStart"/>
      <w:r w:rsidRPr="00BA0B05">
        <w:rPr>
          <w:lang w:val="en-US"/>
        </w:rPr>
        <w:t>val</w:t>
      </w:r>
      <w:proofErr w:type="spellEnd"/>
      <w:r w:rsidRPr="00BA0B05">
        <w:rPr>
          <w:lang w:val="en-US"/>
        </w:rPr>
        <w:t>: 777</w:t>
      </w:r>
    </w:p>
    <w:p w14:paraId="553C328E" w14:textId="77777777" w:rsidR="0097523D" w:rsidRDefault="0097523D" w:rsidP="00BA0B05">
      <w:pPr>
        <w:rPr>
          <w:lang w:val="en-US"/>
        </w:rPr>
      </w:pPr>
    </w:p>
    <w:p w14:paraId="0DEB138A" w14:textId="35AB6F57" w:rsidR="0097523D" w:rsidRDefault="0097523D" w:rsidP="00BA0B0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5CF14A" wp14:editId="3CF38D49">
            <wp:extent cx="3302000" cy="191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373" w14:textId="77777777" w:rsidR="00CA7815" w:rsidRPr="00BA0B05" w:rsidRDefault="00CA7815" w:rsidP="00BA0B05">
      <w:pPr>
        <w:rPr>
          <w:lang w:val="en-US"/>
        </w:rPr>
      </w:pPr>
    </w:p>
    <w:p w14:paraId="4675CBC9" w14:textId="6402FD37" w:rsidR="004D5A96" w:rsidRDefault="004D5A96" w:rsidP="009508C7">
      <w:pPr>
        <w:rPr>
          <w:lang w:val="en-US"/>
        </w:rPr>
      </w:pPr>
    </w:p>
    <w:p w14:paraId="143B691D" w14:textId="3165FE96" w:rsidR="00CA7815" w:rsidRPr="00CA7815" w:rsidRDefault="00CA7815" w:rsidP="00CA7815">
      <w:pPr>
        <w:rPr>
          <w:rFonts w:ascii="Segoe UI" w:hAnsi="Segoe UI" w:cs="Segoe UI"/>
          <w:color w:val="282829"/>
          <w:sz w:val="32"/>
          <w:szCs w:val="32"/>
        </w:rPr>
      </w:pPr>
      <w:r w:rsidRPr="008E783D"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A7815"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synchronous</w:t>
      </w:r>
      <w:r>
        <w:rPr>
          <w:color w:val="4472C4" w:themeColor="accent1"/>
          <w:sz w:val="36"/>
          <w:szCs w:val="36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</w:t>
      </w:r>
    </w:p>
    <w:p w14:paraId="61B913D9" w14:textId="7FC463FA" w:rsidR="00CA7815" w:rsidRDefault="00CA7815" w:rsidP="009508C7">
      <w:pPr>
        <w:rPr>
          <w:lang w:val="en-US"/>
        </w:rPr>
      </w:pPr>
    </w:p>
    <w:p w14:paraId="2C3C700C" w14:textId="0346462D" w:rsidR="000319D4" w:rsidRDefault="00CD0318" w:rsidP="009508C7">
      <w:pPr>
        <w:rPr>
          <w:lang w:val="en-US"/>
        </w:rPr>
      </w:pP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is synchronous by default.</w:t>
      </w:r>
    </w:p>
    <w:p w14:paraId="39FEE24C" w14:textId="023C4F10" w:rsidR="00CD0318" w:rsidRDefault="00CD0318" w:rsidP="009508C7">
      <w:pPr>
        <w:rPr>
          <w:lang w:val="en-US"/>
        </w:rPr>
      </w:pPr>
    </w:p>
    <w:p w14:paraId="5EB1CDEF" w14:textId="3A5AA0FC" w:rsidR="00CD0318" w:rsidRDefault="00CD0318" w:rsidP="009508C7">
      <w:pPr>
        <w:rPr>
          <w:lang w:val="en-US"/>
        </w:rPr>
      </w:pPr>
      <w:r w:rsidRPr="00CD0318">
        <w:rPr>
          <w:lang w:val="en-US"/>
        </w:rPr>
        <w:drawing>
          <wp:inline distT="0" distB="0" distL="0" distR="0" wp14:anchorId="0A042844" wp14:editId="361075EB">
            <wp:extent cx="5731510" cy="3841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C22E" w14:textId="57851710" w:rsidR="00EA6436" w:rsidRDefault="00EA6436" w:rsidP="009508C7">
      <w:pPr>
        <w:rPr>
          <w:lang w:val="en-US"/>
        </w:rPr>
      </w:pPr>
      <w:r w:rsidRPr="00EA6436">
        <w:rPr>
          <w:lang w:val="en-US"/>
        </w:rPr>
        <w:lastRenderedPageBreak/>
        <w:drawing>
          <wp:inline distT="0" distB="0" distL="0" distR="0" wp14:anchorId="47C7B471" wp14:editId="33C2E983">
            <wp:extent cx="5731510" cy="3954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9DCD" w14:textId="72DED563" w:rsidR="00EA6436" w:rsidRDefault="00EA6436" w:rsidP="009508C7">
      <w:pPr>
        <w:rPr>
          <w:lang w:val="en-US"/>
        </w:rPr>
      </w:pPr>
    </w:p>
    <w:p w14:paraId="69AD1B11" w14:textId="77777777" w:rsidR="008F1676" w:rsidRDefault="008F1676" w:rsidP="009508C7">
      <w:pPr>
        <w:rPr>
          <w:lang w:val="en-US"/>
        </w:rPr>
      </w:pPr>
    </w:p>
    <w:p w14:paraId="335773D0" w14:textId="4D8573FA" w:rsidR="00591ED2" w:rsidRPr="00591ED2" w:rsidRDefault="00591ED2" w:rsidP="009508C7">
      <w:pPr>
        <w:rPr>
          <w:b/>
          <w:bCs/>
          <w:lang w:val="en-US"/>
        </w:rPr>
      </w:pPr>
      <w:r w:rsidRPr="00591ED2">
        <w:rPr>
          <w:b/>
          <w:bCs/>
          <w:lang w:val="en-US"/>
        </w:rPr>
        <w:t xml:space="preserve">Async/await is newer and better than </w:t>
      </w:r>
      <w:proofErr w:type="gramStart"/>
      <w:r w:rsidRPr="00591ED2">
        <w:rPr>
          <w:b/>
          <w:bCs/>
          <w:lang w:val="en-US"/>
        </w:rPr>
        <w:t>using .then</w:t>
      </w:r>
      <w:proofErr w:type="gramEnd"/>
      <w:r w:rsidRPr="00591ED2">
        <w:rPr>
          <w:b/>
          <w:bCs/>
          <w:lang w:val="en-US"/>
        </w:rPr>
        <w:t>().</w:t>
      </w:r>
    </w:p>
    <w:sectPr w:rsidR="00591ED2" w:rsidRPr="00591E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23A36"/>
    <w:multiLevelType w:val="hybridMultilevel"/>
    <w:tmpl w:val="6A906F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FC443E"/>
    <w:multiLevelType w:val="multilevel"/>
    <w:tmpl w:val="6464E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10704C0"/>
    <w:multiLevelType w:val="multilevel"/>
    <w:tmpl w:val="DD1E8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393271FA"/>
    <w:multiLevelType w:val="multilevel"/>
    <w:tmpl w:val="94C4A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D634FD8"/>
    <w:multiLevelType w:val="hybridMultilevel"/>
    <w:tmpl w:val="6A906FC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1121866">
    <w:abstractNumId w:val="0"/>
  </w:num>
  <w:num w:numId="2" w16cid:durableId="620309183">
    <w:abstractNumId w:val="3"/>
  </w:num>
  <w:num w:numId="3" w16cid:durableId="505753619">
    <w:abstractNumId w:val="2"/>
  </w:num>
  <w:num w:numId="4" w16cid:durableId="2120029443">
    <w:abstractNumId w:val="1"/>
  </w:num>
  <w:num w:numId="5" w16cid:durableId="11721853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3F1"/>
    <w:rsid w:val="000319D4"/>
    <w:rsid w:val="000A3262"/>
    <w:rsid w:val="000B0614"/>
    <w:rsid w:val="00200342"/>
    <w:rsid w:val="002C553C"/>
    <w:rsid w:val="00466E0A"/>
    <w:rsid w:val="00494E8A"/>
    <w:rsid w:val="004D5A96"/>
    <w:rsid w:val="00560F14"/>
    <w:rsid w:val="005847F4"/>
    <w:rsid w:val="00591ED2"/>
    <w:rsid w:val="00611451"/>
    <w:rsid w:val="006874F2"/>
    <w:rsid w:val="007244E0"/>
    <w:rsid w:val="00770FD6"/>
    <w:rsid w:val="007C205B"/>
    <w:rsid w:val="007E4F6E"/>
    <w:rsid w:val="008E783D"/>
    <w:rsid w:val="008F1676"/>
    <w:rsid w:val="009508C7"/>
    <w:rsid w:val="00955E14"/>
    <w:rsid w:val="0097523D"/>
    <w:rsid w:val="009D1637"/>
    <w:rsid w:val="00A773F1"/>
    <w:rsid w:val="00B60630"/>
    <w:rsid w:val="00BA0B05"/>
    <w:rsid w:val="00BA5625"/>
    <w:rsid w:val="00C24AEE"/>
    <w:rsid w:val="00CA7815"/>
    <w:rsid w:val="00CD0318"/>
    <w:rsid w:val="00D55CF0"/>
    <w:rsid w:val="00D815A5"/>
    <w:rsid w:val="00D90A90"/>
    <w:rsid w:val="00DC472A"/>
    <w:rsid w:val="00EA6436"/>
    <w:rsid w:val="00EF5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FAC5C2"/>
  <w15:chartTrackingRefBased/>
  <w15:docId w15:val="{6093AA3A-2D8C-524F-AE50-6D51B8E2A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0342"/>
    <w:pPr>
      <w:ind w:left="720"/>
      <w:contextualSpacing/>
    </w:pPr>
  </w:style>
  <w:style w:type="paragraph" w:customStyle="1" w:styleId="q-relative">
    <w:name w:val="q-relative"/>
    <w:basedOn w:val="Normal"/>
    <w:rsid w:val="002C553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B606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630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B60630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4D5A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Emphasis">
    <w:name w:val="Emphasis"/>
    <w:basedOn w:val="DefaultParagraphFont"/>
    <w:uiPriority w:val="20"/>
    <w:qFormat/>
    <w:rsid w:val="004D5A9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E4F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E4F6E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token">
    <w:name w:val="token"/>
    <w:basedOn w:val="DefaultParagraphFont"/>
    <w:rsid w:val="007E4F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58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7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simplilearn.com/tutorials/javascript-tutorial/javascript-closure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233</Words>
  <Characters>1333</Characters>
  <Application>Microsoft Office Word</Application>
  <DocSecurity>0</DocSecurity>
  <Lines>11</Lines>
  <Paragraphs>3</Paragraphs>
  <ScaleCrop>false</ScaleCrop>
  <Company/>
  <LinksUpToDate>false</LinksUpToDate>
  <CharactersWithSpaces>1563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Rishav (Cognizant)</dc:creator>
  <cp:keywords/>
  <dc:description/>
  <cp:lastModifiedBy>Kumar, Rishav (Cognizant)</cp:lastModifiedBy>
  <cp:revision>39</cp:revision>
  <dcterms:created xsi:type="dcterms:W3CDTF">2023-04-03T11:30:00Z</dcterms:created>
  <dcterms:modified xsi:type="dcterms:W3CDTF">2023-05-17T09:45:00Z</dcterms:modified>
</cp:coreProperties>
</file>